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100" w14:textId="77777777" w:rsidR="00CC0F42" w:rsidRPr="00CC0F42" w:rsidRDefault="00CC0F42" w:rsidP="00CC0F42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  <w:bookmarkStart w:id="0" w:name="_Toc188864283"/>
      <w:r w:rsidRPr="00CC0F42">
        <w:rPr>
          <w:rFonts w:ascii="Times New Roman" w:eastAsia="ＭＳ 明朝" w:hAnsi="Times New Roman" w:cs="Times New Roman"/>
          <w:b/>
          <w:bCs/>
          <w:sz w:val="36"/>
          <w:szCs w:val="36"/>
        </w:rPr>
        <w:t>10-Standard Procedure on HEPA filter replacement of</w:t>
      </w:r>
      <w:bookmarkEnd w:id="0"/>
    </w:p>
    <w:p w14:paraId="44B72F88" w14:textId="77777777" w:rsidR="00CC0F42" w:rsidRPr="00CC0F42" w:rsidRDefault="00CC0F42" w:rsidP="00CC0F42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  <w:bookmarkStart w:id="1" w:name="_Toc188864284"/>
      <w:r w:rsidRPr="00CC0F42">
        <w:rPr>
          <w:rFonts w:ascii="Times New Roman" w:eastAsia="ＭＳ 明朝" w:hAnsi="Times New Roman" w:cs="Times New Roman"/>
          <w:b/>
          <w:bCs/>
          <w:sz w:val="36"/>
          <w:szCs w:val="36"/>
        </w:rPr>
        <w:t>Mobile BSL-3</w:t>
      </w:r>
      <w:bookmarkEnd w:id="1"/>
    </w:p>
    <w:p w14:paraId="4CDC4C72" w14:textId="10411B76" w:rsidR="000A4BB5" w:rsidRPr="000A4BB5" w:rsidRDefault="000A4BB5" w:rsidP="000A4BB5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モバイルBSL-3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HEPAフィルターの交換に</w:t>
      </w:r>
      <w:r>
        <w:rPr>
          <w:rFonts w:ascii="ＭＳ Ｐ明朝" w:eastAsia="ＭＳ Ｐ明朝" w:hAnsi="ＭＳ Ｐ明朝" w:hint="eastAsia"/>
          <w:sz w:val="24"/>
          <w:szCs w:val="24"/>
        </w:rPr>
        <w:t>おける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標準手順</w:t>
      </w:r>
    </w:p>
    <w:p w14:paraId="42A75B3C" w14:textId="150091E6" w:rsidR="00CC0F42" w:rsidRDefault="00CC0F42" w:rsidP="00CC0F42">
      <w:pPr>
        <w:tabs>
          <w:tab w:val="left" w:pos="1429"/>
        </w:tabs>
        <w:ind w:left="2332" w:hangingChars="833" w:hanging="2332"/>
        <w:jc w:val="center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(For maintenance </w:t>
      </w:r>
      <w:r w:rsidRPr="000A4BB5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st</w:t>
      </w:r>
      <w:r w:rsidR="000A4BB5" w:rsidRPr="000A4BB5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a</w:t>
      </w:r>
      <w:r w:rsidRPr="000A4BB5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ff</w:t>
      </w:r>
      <w:r w:rsidRPr="000A4BB5">
        <w:rPr>
          <w:rFonts w:ascii="Times New Roman" w:eastAsia="ＭＳ 明朝" w:hAnsi="Times New Roman" w:cs="Times New Roman"/>
          <w:bCs/>
          <w:sz w:val="28"/>
          <w:szCs w:val="28"/>
        </w:rPr>
        <w:t>)</w:t>
      </w:r>
    </w:p>
    <w:p w14:paraId="6FD3F91D" w14:textId="5D078BEE" w:rsidR="000A4BB5" w:rsidRPr="00CC0F42" w:rsidRDefault="000A4BB5" w:rsidP="00CC0F42">
      <w:pPr>
        <w:tabs>
          <w:tab w:val="left" w:pos="1429"/>
        </w:tabs>
        <w:ind w:left="1999" w:hangingChars="833" w:hanging="1999"/>
        <w:jc w:val="center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（メンテナンス</w:t>
      </w:r>
      <w:r>
        <w:rPr>
          <w:rFonts w:ascii="ＭＳ Ｐ明朝" w:eastAsia="ＭＳ Ｐ明朝" w:hAnsi="ＭＳ Ｐ明朝" w:hint="eastAsia"/>
          <w:sz w:val="24"/>
          <w:szCs w:val="24"/>
        </w:rPr>
        <w:t>スタッフ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用）</w:t>
      </w:r>
    </w:p>
    <w:p w14:paraId="7AE6D21D" w14:textId="05901237" w:rsid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/>
          <w:sz w:val="28"/>
          <w:szCs w:val="28"/>
        </w:rPr>
        <w:t xml:space="preserve">1. Preparation </w:t>
      </w:r>
    </w:p>
    <w:p w14:paraId="031778EA" w14:textId="08F8CFAC" w:rsidR="000A4BB5" w:rsidRPr="00CC0F42" w:rsidRDefault="000A4BB5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準備</w:t>
      </w:r>
    </w:p>
    <w:p w14:paraId="0417993A" w14:textId="4C43B7E6" w:rsidR="00CC0F42" w:rsidRDefault="00CC0F42" w:rsidP="00CC0F42">
      <w:pPr>
        <w:numPr>
          <w:ilvl w:val="0"/>
          <w:numId w:val="2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Timing of replacement</w:t>
      </w:r>
    </w:p>
    <w:p w14:paraId="5CF2D828" w14:textId="7A93A4D3" w:rsidR="000A4BB5" w:rsidRPr="00CC0F42" w:rsidRDefault="000A4BB5" w:rsidP="000A4BB5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交換のタイミング</w:t>
      </w:r>
    </w:p>
    <w:p w14:paraId="185DEEC2" w14:textId="3A33B44A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HEPA filter is clogged with time</w:t>
      </w:r>
      <w:r w:rsidRPr="00CC0F42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passing. </w:t>
      </w:r>
    </w:p>
    <w:p w14:paraId="6C985A57" w14:textId="3DCD6B4C" w:rsidR="008368FB" w:rsidRPr="00CC0F42" w:rsidRDefault="008368F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HEPAフィルターは時間の経過とともに目詰まりします。</w:t>
      </w:r>
    </w:p>
    <w:p w14:paraId="669D5427" w14:textId="0C9A2A8A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Clogging of HEPA filter increase pressure loss or reducing of air flow volume.</w:t>
      </w:r>
    </w:p>
    <w:p w14:paraId="115EA124" w14:textId="692FE1E1" w:rsidR="008368FB" w:rsidRPr="00CC0F42" w:rsidRDefault="008368F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HEPAフィルターが目詰まりすると、圧力損失が増加したり、空気の流量が減少したりします。</w:t>
      </w:r>
    </w:p>
    <w:p w14:paraId="3CB2478A" w14:textId="6CF95C83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If clogging of HEPA filter goes over standard level, following incidents will occur.</w:t>
      </w:r>
    </w:p>
    <w:p w14:paraId="355EFD62" w14:textId="6CC3009E" w:rsidR="008368FB" w:rsidRPr="00CC0F42" w:rsidRDefault="008368F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HEPAフィルターの目詰まりが標準レベルを超えると、以下の事故が発生します。</w:t>
      </w:r>
    </w:p>
    <w:p w14:paraId="1E6F5E23" w14:textId="26F5FCE3" w:rsidR="00CC0F42" w:rsidRDefault="00CC0F42" w:rsidP="00CC0F42">
      <w:pPr>
        <w:numPr>
          <w:ilvl w:val="0"/>
          <w:numId w:val="4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Reducing exhaust air volume of BSC.</w:t>
      </w:r>
    </w:p>
    <w:p w14:paraId="45F3571F" w14:textId="7A58880D" w:rsidR="008368FB" w:rsidRPr="00CC0F42" w:rsidRDefault="008368FB" w:rsidP="008368FB">
      <w:pPr>
        <w:tabs>
          <w:tab w:val="left" w:pos="1429"/>
        </w:tabs>
        <w:ind w:left="78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BSCの排気量</w:t>
      </w:r>
      <w:r>
        <w:rPr>
          <w:rFonts w:ascii="ＭＳ Ｐ明朝" w:eastAsia="ＭＳ Ｐ明朝" w:hAnsi="ＭＳ Ｐ明朝" w:hint="eastAsia"/>
          <w:sz w:val="24"/>
          <w:szCs w:val="24"/>
        </w:rPr>
        <w:t>が減少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317B38DC" w14:textId="316857A1" w:rsidR="00CC0F42" w:rsidRDefault="00CC0F42" w:rsidP="00CC0F42">
      <w:pPr>
        <w:numPr>
          <w:ilvl w:val="0"/>
          <w:numId w:val="4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Trouble of room pressure</w:t>
      </w:r>
    </w:p>
    <w:p w14:paraId="0AF68D8A" w14:textId="02DAB581" w:rsidR="008368FB" w:rsidRPr="00CC0F42" w:rsidRDefault="008368FB" w:rsidP="008368FB">
      <w:pPr>
        <w:tabs>
          <w:tab w:val="left" w:pos="1429"/>
        </w:tabs>
        <w:ind w:left="78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室圧のトラブル</w:t>
      </w:r>
    </w:p>
    <w:p w14:paraId="5F412916" w14:textId="1B71CD63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To avoid above trouble, HEPA filter is needed to replace at appropriate time.</w:t>
      </w:r>
    </w:p>
    <w:p w14:paraId="77E1194B" w14:textId="5C545D87" w:rsidR="008368FB" w:rsidRPr="00CC0F42" w:rsidRDefault="008368F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上記のトラブルを避けるために、適切な時期にHEPAフィルターを交換する必要があります。</w:t>
      </w:r>
    </w:p>
    <w:p w14:paraId="41E6C871" w14:textId="77777777" w:rsidR="008368FB" w:rsidRDefault="00CC0F42" w:rsidP="008368FB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Standard frequency of replacement is once a year at air-supply side and</w:t>
      </w:r>
      <w:r w:rsidR="008368FB">
        <w:rPr>
          <w:rFonts w:ascii="Times New Roman" w:eastAsia="ＭＳ 明朝" w:hAnsi="Times New Roman" w:cs="Times New Roman"/>
          <w:bCs/>
          <w:sz w:val="28"/>
          <w:szCs w:val="28"/>
        </w:rPr>
        <w:t xml:space="preserve"> 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once two to five years at air exhaust side. But replacement is subject to actual state of HEPA filter.</w:t>
      </w:r>
    </w:p>
    <w:p w14:paraId="34BDDCF6" w14:textId="4DA46F2A" w:rsidR="008368FB" w:rsidRPr="00CC0F42" w:rsidRDefault="008368FB" w:rsidP="008368FB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交換の標準頻度は、給気側で年1回、排気側で</w:t>
      </w:r>
      <w:r w:rsidRPr="00086EFD">
        <w:rPr>
          <w:rFonts w:ascii="ＭＳ Ｐ明朝" w:eastAsia="ＭＳ Ｐ明朝" w:hAnsi="ＭＳ Ｐ明朝"/>
          <w:sz w:val="24"/>
          <w:szCs w:val="24"/>
        </w:rPr>
        <w:t>2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〜</w:t>
      </w:r>
      <w:r w:rsidRPr="00086EFD">
        <w:rPr>
          <w:rFonts w:ascii="ＭＳ Ｐ明朝" w:eastAsia="ＭＳ Ｐ明朝" w:hAnsi="ＭＳ Ｐ明朝"/>
          <w:sz w:val="24"/>
          <w:szCs w:val="24"/>
        </w:rPr>
        <w:t>5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年に</w:t>
      </w:r>
      <w:r w:rsidRPr="00086EFD">
        <w:rPr>
          <w:rFonts w:ascii="ＭＳ Ｐ明朝" w:eastAsia="ＭＳ Ｐ明朝" w:hAnsi="ＭＳ Ｐ明朝"/>
          <w:sz w:val="24"/>
          <w:szCs w:val="24"/>
        </w:rPr>
        <w:t>1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回。ただし、交換は</w:t>
      </w:r>
      <w:r w:rsidRPr="00086EFD">
        <w:rPr>
          <w:rFonts w:ascii="ＭＳ Ｐ明朝" w:eastAsia="ＭＳ Ｐ明朝" w:hAnsi="ＭＳ Ｐ明朝"/>
          <w:sz w:val="24"/>
          <w:szCs w:val="24"/>
        </w:rPr>
        <w:t>HEPA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フィルターの実際の状態に左右されます。</w:t>
      </w:r>
    </w:p>
    <w:p w14:paraId="0D1D9296" w14:textId="38498F7A" w:rsidR="00CC0F42" w:rsidRDefault="00CC0F42" w:rsidP="000A4BB5">
      <w:pPr>
        <w:tabs>
          <w:tab w:val="left" w:pos="360"/>
          <w:tab w:val="left" w:pos="540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As replacement of HEPA filter is required for few days, maintenance staff and users should coordinate each other.</w:t>
      </w:r>
    </w:p>
    <w:p w14:paraId="79120067" w14:textId="1FD13C42" w:rsidR="008368FB" w:rsidRPr="00CC0F42" w:rsidRDefault="008368FB" w:rsidP="000A4BB5">
      <w:pPr>
        <w:tabs>
          <w:tab w:val="left" w:pos="360"/>
          <w:tab w:val="left" w:pos="540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HEPAフィルターの交換は数日かかるため、メンテナンススタッフとユーザーが</w:t>
      </w:r>
      <w:r>
        <w:rPr>
          <w:rFonts w:ascii="ＭＳ Ｐ明朝" w:eastAsia="ＭＳ Ｐ明朝" w:hAnsi="ＭＳ Ｐ明朝" w:hint="eastAsia"/>
          <w:sz w:val="24"/>
          <w:szCs w:val="24"/>
        </w:rPr>
        <w:t>お互</w:t>
      </w: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いに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調整する必要があります。</w:t>
      </w:r>
    </w:p>
    <w:p w14:paraId="428D4994" w14:textId="390164BA" w:rsidR="00CC0F42" w:rsidRDefault="00CC0F42" w:rsidP="00CC0F42">
      <w:pPr>
        <w:numPr>
          <w:ilvl w:val="0"/>
          <w:numId w:val="2"/>
        </w:numPr>
        <w:tabs>
          <w:tab w:val="left" w:pos="360"/>
          <w:tab w:val="left" w:pos="540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Procurement</w:t>
      </w:r>
    </w:p>
    <w:p w14:paraId="0582089E" w14:textId="0450A8CF" w:rsidR="008368FB" w:rsidRPr="00CC0F42" w:rsidRDefault="008368FB" w:rsidP="008368FB">
      <w:pPr>
        <w:tabs>
          <w:tab w:val="left" w:pos="540"/>
        </w:tabs>
        <w:ind w:left="36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調達</w:t>
      </w:r>
    </w:p>
    <w:p w14:paraId="414C7860" w14:textId="2568C134" w:rsidR="00CC0F42" w:rsidRDefault="00CC0F42" w:rsidP="000A4BB5">
      <w:pPr>
        <w:tabs>
          <w:tab w:val="left" w:pos="360"/>
          <w:tab w:val="left" w:pos="540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When procure HEPA filter, ordering should be done exactly about size, dust collecting efficiency (above 99.9% by DOP test efficiency), </w:t>
      </w: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type and quality of materials (wooden frame).</w:t>
      </w:r>
    </w:p>
    <w:p w14:paraId="3EC89D9D" w14:textId="16071C4E" w:rsidR="008368FB" w:rsidRPr="00CC0F42" w:rsidRDefault="008368FB" w:rsidP="000A4BB5">
      <w:pPr>
        <w:tabs>
          <w:tab w:val="left" w:pos="360"/>
          <w:tab w:val="left" w:pos="540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HEPAフィルターを</w:t>
      </w:r>
      <w:r>
        <w:rPr>
          <w:rFonts w:ascii="ＭＳ Ｐ明朝" w:eastAsia="ＭＳ Ｐ明朝" w:hAnsi="ＭＳ Ｐ明朝" w:hint="eastAsia"/>
          <w:sz w:val="24"/>
          <w:szCs w:val="24"/>
        </w:rPr>
        <w:t>調達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する場合は、サイズ、集塵効率（DOPテスト効率で99.9％以上）、材料の種類と品質（木枠）を正確に注文する必要があります。</w:t>
      </w:r>
    </w:p>
    <w:p w14:paraId="2DB2CAE6" w14:textId="29D5A924" w:rsidR="00CC0F42" w:rsidRDefault="00CC0F42" w:rsidP="000A4BB5">
      <w:pPr>
        <w:tabs>
          <w:tab w:val="left" w:pos="360"/>
          <w:tab w:val="left" w:pos="540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Extra HEPA filter should be stored for emergency and ready for shortage at factory.</w:t>
      </w:r>
    </w:p>
    <w:p w14:paraId="04C68487" w14:textId="7814C1A7" w:rsidR="008368FB" w:rsidRPr="00CC0F42" w:rsidRDefault="008368FB" w:rsidP="000A4BB5">
      <w:pPr>
        <w:tabs>
          <w:tab w:val="left" w:pos="360"/>
          <w:tab w:val="left" w:pos="540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緊急時</w:t>
      </w:r>
      <w:r>
        <w:rPr>
          <w:rFonts w:ascii="ＭＳ Ｐ明朝" w:eastAsia="ＭＳ Ｐ明朝" w:hAnsi="ＭＳ Ｐ明朝" w:hint="eastAsia"/>
          <w:sz w:val="24"/>
          <w:szCs w:val="24"/>
        </w:rPr>
        <w:t>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工場で</w:t>
      </w:r>
      <w:r>
        <w:rPr>
          <w:rFonts w:ascii="ＭＳ Ｐ明朝" w:eastAsia="ＭＳ Ｐ明朝" w:hAnsi="ＭＳ Ｐ明朝" w:hint="eastAsia"/>
          <w:sz w:val="24"/>
          <w:szCs w:val="24"/>
        </w:rPr>
        <w:t>の品不足のために</w:t>
      </w:r>
      <w:r w:rsidR="006C5E72">
        <w:rPr>
          <w:rFonts w:ascii="ＭＳ Ｐ明朝" w:eastAsia="ＭＳ Ｐ明朝" w:hAnsi="ＭＳ Ｐ明朝" w:hint="eastAsia"/>
          <w:sz w:val="24"/>
          <w:szCs w:val="24"/>
        </w:rPr>
        <w:t>、</w:t>
      </w:r>
      <w:r w:rsidR="006C5E72" w:rsidRPr="00086EFD">
        <w:rPr>
          <w:rFonts w:ascii="ＭＳ Ｐ明朝" w:eastAsia="ＭＳ Ｐ明朝" w:hAnsi="ＭＳ Ｐ明朝" w:hint="eastAsia"/>
          <w:sz w:val="24"/>
          <w:szCs w:val="24"/>
        </w:rPr>
        <w:t>追加のHEPAフィルター</w:t>
      </w:r>
      <w:r w:rsidR="006C5E72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保管</w:t>
      </w:r>
      <w:r>
        <w:rPr>
          <w:rFonts w:ascii="ＭＳ Ｐ明朝" w:eastAsia="ＭＳ Ｐ明朝" w:hAnsi="ＭＳ Ｐ明朝" w:hint="eastAsia"/>
          <w:sz w:val="24"/>
          <w:szCs w:val="24"/>
        </w:rPr>
        <w:t>する必要が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あります。</w:t>
      </w:r>
    </w:p>
    <w:p w14:paraId="3F1EB318" w14:textId="0A3D0CD3" w:rsidR="00CC0F42" w:rsidRDefault="00CC0F42" w:rsidP="000A4BB5">
      <w:pPr>
        <w:tabs>
          <w:tab w:val="left" w:pos="360"/>
          <w:tab w:val="left" w:pos="540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When use HEPA filters, staff should place order same number of HEPA filters at same time.</w:t>
      </w:r>
    </w:p>
    <w:p w14:paraId="6321AC67" w14:textId="2C1205E3" w:rsidR="008368FB" w:rsidRPr="00CC0F42" w:rsidRDefault="008368FB" w:rsidP="000A4BB5">
      <w:pPr>
        <w:tabs>
          <w:tab w:val="left" w:pos="360"/>
          <w:tab w:val="left" w:pos="540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HEPAフィルターを使用する場合、スタッフは同時に同じ数のHEPAフィルターを注文する必要があります。</w:t>
      </w:r>
    </w:p>
    <w:p w14:paraId="17C97BE2" w14:textId="4A789FB8" w:rsidR="00CC0F42" w:rsidRDefault="00CC0F42" w:rsidP="00CC0F42">
      <w:pPr>
        <w:numPr>
          <w:ilvl w:val="0"/>
          <w:numId w:val="2"/>
        </w:numPr>
        <w:tabs>
          <w:tab w:val="left" w:pos="360"/>
          <w:tab w:val="left" w:pos="540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Preservation</w:t>
      </w:r>
    </w:p>
    <w:p w14:paraId="10942FE9" w14:textId="0FE7D8C8" w:rsidR="008368FB" w:rsidRPr="00CC0F42" w:rsidRDefault="008368FB" w:rsidP="008368FB">
      <w:pPr>
        <w:tabs>
          <w:tab w:val="left" w:pos="540"/>
        </w:tabs>
        <w:ind w:left="36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保管</w:t>
      </w:r>
    </w:p>
    <w:p w14:paraId="27A2509D" w14:textId="4C742482" w:rsidR="00CC0F42" w:rsidRDefault="00CC0F42" w:rsidP="000A4BB5">
      <w:pPr>
        <w:tabs>
          <w:tab w:val="left" w:pos="360"/>
          <w:tab w:val="left" w:pos="540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HEPA filter is fragile and as it loses its original function even slight damage, handling should be done carefully as follows.</w:t>
      </w:r>
    </w:p>
    <w:p w14:paraId="1EA95D61" w14:textId="0A85AF05" w:rsidR="008368FB" w:rsidRPr="00CC0F42" w:rsidRDefault="008368FB" w:rsidP="000A4BB5">
      <w:pPr>
        <w:tabs>
          <w:tab w:val="left" w:pos="360"/>
          <w:tab w:val="left" w:pos="540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HEPAフィルターは壊れやすく、わずかな損傷でも本来の機能を失うため、以下のように取り扱いに注意してください。</w:t>
      </w:r>
    </w:p>
    <w:p w14:paraId="6EAD9870" w14:textId="77777777" w:rsidR="00B623D8" w:rsidRDefault="00CC0F42" w:rsidP="00B623D8">
      <w:pPr>
        <w:numPr>
          <w:ilvl w:val="0"/>
          <w:numId w:val="3"/>
        </w:numPr>
        <w:tabs>
          <w:tab w:val="left" w:pos="360"/>
          <w:tab w:val="left" w:pos="540"/>
        </w:tabs>
        <w:ind w:leftChars="100" w:left="490" w:hangingChars="100" w:hanging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Do not open packing box of HEPA filter until installation.</w:t>
      </w:r>
    </w:p>
    <w:p w14:paraId="58741EC3" w14:textId="1F03C51C" w:rsidR="00B623D8" w:rsidRPr="00B623D8" w:rsidRDefault="00B623D8" w:rsidP="00B623D8">
      <w:pPr>
        <w:tabs>
          <w:tab w:val="left" w:pos="360"/>
          <w:tab w:val="left" w:pos="540"/>
        </w:tabs>
        <w:ind w:left="45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 w:rsidRPr="00B623D8">
        <w:rPr>
          <w:rFonts w:ascii="ＭＳ Ｐ明朝" w:eastAsia="ＭＳ Ｐ明朝" w:hAnsi="ＭＳ Ｐ明朝" w:hint="eastAsia"/>
          <w:sz w:val="24"/>
          <w:szCs w:val="24"/>
        </w:rPr>
        <w:t>取り付けるまで</w:t>
      </w:r>
      <w:r w:rsidRPr="00B623D8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623D8">
        <w:rPr>
          <w:rFonts w:ascii="ＭＳ Ｐ明朝" w:eastAsia="ＭＳ Ｐ明朝" w:hAnsi="ＭＳ Ｐ明朝" w:hint="eastAsia"/>
          <w:sz w:val="24"/>
          <w:szCs w:val="24"/>
        </w:rPr>
        <w:t>HEPAフィルターの梱包箱を開けないでください。</w:t>
      </w:r>
    </w:p>
    <w:p w14:paraId="115CE3B2" w14:textId="581A8976" w:rsidR="00B623D8" w:rsidRPr="00B623D8" w:rsidRDefault="00CC0F42" w:rsidP="00B623D8">
      <w:pPr>
        <w:numPr>
          <w:ilvl w:val="0"/>
          <w:numId w:val="3"/>
        </w:numPr>
        <w:tabs>
          <w:tab w:val="left" w:pos="360"/>
          <w:tab w:val="left" w:pos="540"/>
        </w:tabs>
        <w:ind w:leftChars="100" w:left="490" w:hangingChars="100" w:hanging="28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 w:rsidRPr="00B623D8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When keep HEPA filter, follow the direction of arrow (up and down)  printed on packing box.</w:t>
      </w:r>
    </w:p>
    <w:p w14:paraId="393F69EA" w14:textId="102BAB0C" w:rsidR="00B623D8" w:rsidRPr="00B623D8" w:rsidRDefault="00B623D8" w:rsidP="00B623D8">
      <w:pPr>
        <w:tabs>
          <w:tab w:val="left" w:pos="360"/>
          <w:tab w:val="left" w:pos="540"/>
        </w:tabs>
        <w:ind w:left="45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B623D8">
        <w:rPr>
          <w:rFonts w:ascii="ＭＳ Ｐ明朝" w:eastAsia="ＭＳ Ｐ明朝" w:hAnsi="ＭＳ Ｐ明朝" w:hint="eastAsia"/>
          <w:sz w:val="24"/>
          <w:szCs w:val="24"/>
        </w:rPr>
        <w:t>HEPAフィルターを保管する</w:t>
      </w:r>
      <w:r>
        <w:rPr>
          <w:rFonts w:ascii="ＭＳ Ｐ明朝" w:eastAsia="ＭＳ Ｐ明朝" w:hAnsi="ＭＳ Ｐ明朝" w:hint="eastAsia"/>
          <w:sz w:val="24"/>
          <w:szCs w:val="24"/>
        </w:rPr>
        <w:t>時</w:t>
      </w:r>
      <w:r w:rsidRPr="00B623D8">
        <w:rPr>
          <w:rFonts w:ascii="ＭＳ Ｐ明朝" w:eastAsia="ＭＳ Ｐ明朝" w:hAnsi="ＭＳ Ｐ明朝" w:hint="eastAsia"/>
          <w:sz w:val="24"/>
          <w:szCs w:val="24"/>
        </w:rPr>
        <w:t>は、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梱包箱に印刷されてい</w:t>
      </w:r>
      <w:r>
        <w:rPr>
          <w:rFonts w:ascii="ＭＳ Ｐ明朝" w:eastAsia="ＭＳ Ｐ明朝" w:hAnsi="ＭＳ Ｐ明朝" w:hint="eastAsia"/>
          <w:sz w:val="24"/>
          <w:szCs w:val="24"/>
        </w:rPr>
        <w:t>る</w:t>
      </w:r>
      <w:r w:rsidRPr="00B623D8">
        <w:rPr>
          <w:rFonts w:ascii="ＭＳ Ｐ明朝" w:eastAsia="ＭＳ Ｐ明朝" w:hAnsi="ＭＳ Ｐ明朝" w:hint="eastAsia"/>
          <w:sz w:val="24"/>
          <w:szCs w:val="24"/>
        </w:rPr>
        <w:t>矢印の方向（上下）に従ってください。</w:t>
      </w:r>
    </w:p>
    <w:p w14:paraId="0ABA9CA5" w14:textId="0D185D98" w:rsidR="00CC0F42" w:rsidRDefault="00CC0F42" w:rsidP="00B623D8">
      <w:pPr>
        <w:numPr>
          <w:ilvl w:val="0"/>
          <w:numId w:val="3"/>
        </w:numPr>
        <w:tabs>
          <w:tab w:val="left" w:pos="360"/>
          <w:tab w:val="left" w:pos="540"/>
        </w:tabs>
        <w:ind w:leftChars="100" w:left="490" w:hangingChars="100" w:hanging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 xml:space="preserve">Do not pile up packing box and put heavy articles on it. </w:t>
      </w:r>
    </w:p>
    <w:p w14:paraId="7ACB4F01" w14:textId="3F9FFFEE" w:rsidR="00B623D8" w:rsidRPr="00CC0F42" w:rsidRDefault="00B623D8" w:rsidP="00B623D8">
      <w:pPr>
        <w:tabs>
          <w:tab w:val="left" w:pos="360"/>
          <w:tab w:val="left" w:pos="540"/>
        </w:tabs>
        <w:ind w:left="49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梱包箱を積み上げ</w:t>
      </w:r>
      <w:r>
        <w:rPr>
          <w:rFonts w:ascii="ＭＳ Ｐ明朝" w:eastAsia="ＭＳ Ｐ明朝" w:hAnsi="ＭＳ Ｐ明朝" w:hint="eastAsia"/>
          <w:sz w:val="24"/>
          <w:szCs w:val="24"/>
        </w:rPr>
        <w:t>たり、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重いものを載せ</w:t>
      </w:r>
      <w:r>
        <w:rPr>
          <w:rFonts w:ascii="ＭＳ Ｐ明朝" w:eastAsia="ＭＳ Ｐ明朝" w:hAnsi="ＭＳ Ｐ明朝" w:hint="eastAsia"/>
          <w:sz w:val="24"/>
          <w:szCs w:val="24"/>
        </w:rPr>
        <w:t>たりし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ないでください。</w:t>
      </w:r>
    </w:p>
    <w:p w14:paraId="34181BBE" w14:textId="7DC0A9D9" w:rsidR="00CC0F42" w:rsidRDefault="00CC0F42" w:rsidP="00B623D8">
      <w:pPr>
        <w:numPr>
          <w:ilvl w:val="0"/>
          <w:numId w:val="3"/>
        </w:numPr>
        <w:tabs>
          <w:tab w:val="left" w:pos="360"/>
          <w:tab w:val="left" w:pos="540"/>
        </w:tabs>
        <w:ind w:leftChars="100" w:left="490" w:hangingChars="100" w:hanging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 xml:space="preserve">Triple piling is upper limit </w:t>
      </w:r>
      <w:r w:rsidR="00B623D8" w:rsidRPr="00B623D8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even if</w:t>
      </w:r>
      <w:r w:rsidRPr="00CC0F42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 xml:space="preserve"> storage space is limited.</w:t>
      </w:r>
    </w:p>
    <w:p w14:paraId="0163E6FB" w14:textId="4D543A11" w:rsidR="00B623D8" w:rsidRPr="00CC0F42" w:rsidRDefault="00B623D8" w:rsidP="00B623D8">
      <w:pPr>
        <w:tabs>
          <w:tab w:val="left" w:pos="360"/>
          <w:tab w:val="left" w:pos="540"/>
        </w:tabs>
        <w:ind w:left="49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収納スペースに限りがあ</w:t>
      </w:r>
      <w:r>
        <w:rPr>
          <w:rFonts w:ascii="ＭＳ Ｐ明朝" w:eastAsia="ＭＳ Ｐ明朝" w:hAnsi="ＭＳ Ｐ明朝" w:hint="eastAsia"/>
          <w:sz w:val="24"/>
          <w:szCs w:val="24"/>
        </w:rPr>
        <w:t>っても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3段積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が上限です。</w:t>
      </w:r>
    </w:p>
    <w:p w14:paraId="35EEDD28" w14:textId="77777777" w:rsidR="00B623D8" w:rsidRDefault="00CC0F42" w:rsidP="00B623D8">
      <w:pPr>
        <w:numPr>
          <w:ilvl w:val="0"/>
          <w:numId w:val="3"/>
        </w:numPr>
        <w:tabs>
          <w:tab w:val="left" w:pos="360"/>
          <w:tab w:val="left" w:pos="540"/>
        </w:tabs>
        <w:ind w:leftChars="100" w:left="490" w:hangingChars="100" w:hanging="280"/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 w:rsidRPr="00B623D8"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  <w:t>Do not place packing box on the floor directly in order to keep away  from water.</w:t>
      </w:r>
    </w:p>
    <w:p w14:paraId="2664E7BC" w14:textId="06E23B6D" w:rsidR="00B623D8" w:rsidRPr="00B623D8" w:rsidRDefault="00B623D8" w:rsidP="00B623D8">
      <w:pPr>
        <w:tabs>
          <w:tab w:val="left" w:pos="360"/>
          <w:tab w:val="left" w:pos="540"/>
        </w:tabs>
        <w:ind w:left="450"/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  <w:r w:rsidRPr="00B623D8">
        <w:rPr>
          <w:rFonts w:ascii="ＭＳ Ｐ明朝" w:eastAsia="ＭＳ Ｐ明朝" w:hAnsi="ＭＳ Ｐ明朝" w:hint="eastAsia"/>
          <w:sz w:val="24"/>
          <w:szCs w:val="24"/>
        </w:rPr>
        <w:t>水から遠ざけるために、梱包箱を床に直接置かないでください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BF008FB" w14:textId="77777777" w:rsidR="00CC0F42" w:rsidRP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 w:hint="eastAsia"/>
          <w:bCs/>
          <w:color w:val="000000"/>
          <w:sz w:val="28"/>
          <w:szCs w:val="28"/>
        </w:rPr>
      </w:pPr>
    </w:p>
    <w:p w14:paraId="12953092" w14:textId="77777777" w:rsidR="00CC0F42" w:rsidRPr="00CC0F42" w:rsidRDefault="001C5A38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ＭＳ 明朝" w:hAnsi="Times New Roman" w:cs="Times New Roman"/>
          <w:bCs/>
          <w:noProof/>
          <w:color w:val="000000"/>
          <w:sz w:val="28"/>
          <w:szCs w:val="28"/>
          <w:lang w:eastAsia="zh-CN"/>
        </w:rPr>
        <w:lastRenderedPageBreak/>
        <w:pict w14:anchorId="05D1F7E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171pt;width:261pt;height:45pt;z-index:251662336">
            <v:textbox style="mso-next-textbox:#_x0000_s1029" inset="5.85pt,.7pt,5.85pt,.7pt">
              <w:txbxContent>
                <w:p w14:paraId="206422E4" w14:textId="77777777" w:rsidR="00CC0F42" w:rsidRPr="00C345B3" w:rsidRDefault="00CC0F42" w:rsidP="00CC0F4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</w:rPr>
                    <w:t>Do not place on the floor directly for keep away from water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 w:cs="Times New Roman"/>
          <w:bCs/>
          <w:noProof/>
          <w:color w:val="000000"/>
          <w:sz w:val="28"/>
          <w:szCs w:val="28"/>
          <w:lang w:eastAsia="zh-CN"/>
        </w:rPr>
        <w:pict w14:anchorId="632062A2">
          <v:shape id="_x0000_s1030" type="#_x0000_t202" style="position:absolute;margin-left:279pt;margin-top:1in;width:171pt;height:27pt;z-index:251663360">
            <v:textbox style="mso-next-textbox:#_x0000_s1030" inset="5.85pt,.7pt,5.85pt,.7pt">
              <w:txbxContent>
                <w:p w14:paraId="2AAC0FEC" w14:textId="77777777" w:rsidR="00CC0F42" w:rsidRPr="00C345B3" w:rsidRDefault="00CC0F42" w:rsidP="00CC0F4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</w:rPr>
                    <w:t>Keep instruction up and down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 w:cs="Times New Roman"/>
          <w:bCs/>
          <w:noProof/>
          <w:color w:val="000000"/>
          <w:sz w:val="28"/>
          <w:szCs w:val="28"/>
          <w:lang w:eastAsia="zh-CN"/>
        </w:rPr>
        <w:pict w14:anchorId="6C74DB82">
          <v:shape id="_x0000_s1027" type="#_x0000_t202" style="position:absolute;margin-left:-63pt;margin-top:108pt;width:2in;height:27pt;z-index:251660288">
            <v:textbox style="mso-next-textbox:#_x0000_s1027" inset="5.85pt,.7pt,5.85pt,.7pt">
              <w:txbxContent>
                <w:p w14:paraId="5ABCB4F0" w14:textId="2C7E5C9F" w:rsidR="00CC0F42" w:rsidRPr="00C345B3" w:rsidRDefault="00CC0F42" w:rsidP="00CC0F4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</w:rPr>
                    <w:t xml:space="preserve">Do not open </w:t>
                  </w:r>
                  <w:r w:rsidRPr="000B083B">
                    <w:rPr>
                      <w:rFonts w:ascii="Times New Roman" w:hAnsi="Times New Roman"/>
                      <w:b/>
                      <w:bCs/>
                      <w:color w:val="0070C0"/>
                    </w:rPr>
                    <w:t>pac</w:t>
                  </w:r>
                  <w:r w:rsidR="000B083B" w:rsidRPr="000B083B">
                    <w:rPr>
                      <w:rFonts w:ascii="Times New Roman" w:hAnsi="Times New Roman"/>
                      <w:b/>
                      <w:bCs/>
                      <w:color w:val="0070C0"/>
                    </w:rPr>
                    <w:t>k</w:t>
                  </w:r>
                  <w:r w:rsidRPr="000B083B">
                    <w:rPr>
                      <w:rFonts w:ascii="Times New Roman" w:hAnsi="Times New Roman"/>
                      <w:b/>
                      <w:bCs/>
                      <w:color w:val="0070C0"/>
                    </w:rPr>
                    <w:t>ing</w:t>
                  </w:r>
                  <w:r w:rsidRPr="00C345B3">
                    <w:rPr>
                      <w:rFonts w:ascii="Times New Roman" w:hAnsi="Times New Roman"/>
                      <w:b/>
                      <w:bCs/>
                    </w:rPr>
                    <w:t xml:space="preserve"> box</w:t>
                  </w:r>
                </w:p>
              </w:txbxContent>
            </v:textbox>
          </v:shape>
        </w:pict>
      </w:r>
      <w:r>
        <w:rPr>
          <w:rFonts w:ascii="Times New Roman" w:eastAsia="ＭＳ 明朝" w:hAnsi="Times New Roman" w:cs="Times New Roman"/>
          <w:bCs/>
          <w:noProof/>
          <w:color w:val="000000"/>
          <w:sz w:val="28"/>
          <w:szCs w:val="28"/>
          <w:lang w:eastAsia="zh-CN"/>
        </w:rPr>
        <w:pict w14:anchorId="5A15F154">
          <v:shape id="_x0000_s1026" type="#_x0000_t202" style="position:absolute;margin-left:-36pt;margin-top:18pt;width:117pt;height:27pt;z-index:251659264">
            <v:textbox style="mso-next-textbox:#_x0000_s1026" inset="5.85pt,.7pt,5.85pt,.7pt">
              <w:txbxContent>
                <w:p w14:paraId="1894BFEC" w14:textId="77777777" w:rsidR="00CC0F42" w:rsidRPr="00C345B3" w:rsidRDefault="00CC0F42" w:rsidP="00CC0F4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</w:rPr>
                    <w:t>Do not pile up</w:t>
                  </w:r>
                </w:p>
              </w:txbxContent>
            </v:textbox>
          </v:shape>
        </w:pict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begin"/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INCLUDEPICTURE "http://172.16.9.105/giken_01/igpa7gtp/f2131.jpg" \* MERGEFORMATINET </w:instrText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separate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begin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>INCLUDEPICTURE  "http://172.16.9.105/giken_01/igpa7gtp/f2131.jpg" \* MERGEFORMATINET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separate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pict w14:anchorId="29C00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3in">
            <v:imagedata r:id="rId5" r:href="rId6"/>
          </v:shape>
        </w:pic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end"/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end"/>
      </w:r>
    </w:p>
    <w:p w14:paraId="00750B0A" w14:textId="77777777" w:rsidR="00CC0F42" w:rsidRP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</w:p>
    <w:p w14:paraId="25352260" w14:textId="77777777" w:rsidR="00CC0F42" w:rsidRPr="00CC0F42" w:rsidRDefault="001C5A38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ＭＳ 明朝" w:hAnsi="Times New Roman" w:cs="Times New Roman"/>
          <w:bCs/>
          <w:noProof/>
          <w:color w:val="000000"/>
          <w:sz w:val="28"/>
          <w:szCs w:val="28"/>
          <w:lang w:eastAsia="zh-CN"/>
        </w:rPr>
        <w:pict w14:anchorId="16D7FAF6">
          <v:shape id="_x0000_s1028" type="#_x0000_t202" style="position:absolute;margin-left:36pt;margin-top:9pt;width:252pt;height:27pt;z-index:251661312">
            <v:textbox style="mso-next-textbox:#_x0000_s1028" inset="5.85pt,.7pt,5.85pt,.7pt">
              <w:txbxContent>
                <w:p w14:paraId="3CD28DCF" w14:textId="4408582D" w:rsidR="00CC0F42" w:rsidRPr="00C345B3" w:rsidRDefault="00CC0F42" w:rsidP="00CC0F42">
                  <w:pPr>
                    <w:tabs>
                      <w:tab w:val="left" w:pos="360"/>
                      <w:tab w:val="left" w:pos="540"/>
                    </w:tabs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Figure1</w:t>
                  </w:r>
                  <w:r w:rsidRPr="00C345B3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C345B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Preservation of </w:t>
                  </w:r>
                  <w:r w:rsidRPr="000B083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H</w:t>
                  </w:r>
                  <w:r w:rsidR="000B083B" w:rsidRPr="000B083B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EPA</w:t>
                  </w:r>
                  <w:r w:rsidRPr="00C345B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filter</w:t>
                  </w:r>
                </w:p>
                <w:p w14:paraId="749701B5" w14:textId="77777777" w:rsidR="00CC0F42" w:rsidRPr="00CA73C2" w:rsidRDefault="00CC0F42" w:rsidP="00CC0F4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14:paraId="02748902" w14:textId="77777777" w:rsidR="00CC0F42" w:rsidRP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</w:p>
    <w:p w14:paraId="08B36541" w14:textId="77777777" w:rsidR="00CC0F42" w:rsidRP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color w:val="000000"/>
          <w:sz w:val="28"/>
          <w:szCs w:val="28"/>
        </w:rPr>
      </w:pPr>
    </w:p>
    <w:p w14:paraId="6540260F" w14:textId="0F2B9523" w:rsidR="00CC0F42" w:rsidRDefault="00CC0F42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/>
          <w:sz w:val="28"/>
          <w:szCs w:val="28"/>
        </w:rPr>
        <w:t>2. Replacement</w:t>
      </w:r>
    </w:p>
    <w:p w14:paraId="16050A94" w14:textId="72BC316A" w:rsidR="000B083B" w:rsidRPr="00CC0F42" w:rsidRDefault="000B083B" w:rsidP="00CC0F42">
      <w:pPr>
        <w:tabs>
          <w:tab w:val="left" w:pos="1429"/>
        </w:tabs>
        <w:jc w:val="left"/>
        <w:rPr>
          <w:rFonts w:ascii="Times New Roman" w:eastAsia="ＭＳ 明朝" w:hAnsi="Times New Roman" w:cs="Times New Roman"/>
          <w:b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交換</w:t>
      </w:r>
    </w:p>
    <w:p w14:paraId="6900F72C" w14:textId="38C0B33C" w:rsidR="00CC0F42" w:rsidRPr="000B083B" w:rsidRDefault="00CC0F42" w:rsidP="00CC0F42">
      <w:pPr>
        <w:numPr>
          <w:ilvl w:val="0"/>
          <w:numId w:val="5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Sterilization</w:t>
      </w:r>
    </w:p>
    <w:p w14:paraId="53A8C4DC" w14:textId="64843FD6" w:rsidR="000B083B" w:rsidRPr="00CC0F42" w:rsidRDefault="000B083B" w:rsidP="000B083B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 w:hint="eastAsia"/>
          <w:b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滅菌</w:t>
      </w:r>
    </w:p>
    <w:p w14:paraId="65173823" w14:textId="4091DE17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When replace HEPA filter, sterilization of BSC, BSL-3 must be done. </w:t>
      </w:r>
    </w:p>
    <w:p w14:paraId="37020108" w14:textId="56213CF7" w:rsidR="000B083B" w:rsidRPr="00CC0F42" w:rsidRDefault="000B083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HEPAフィルターを交換する場合は、BSC、BSL-3の滅菌を行う必要があります。</w:t>
      </w:r>
    </w:p>
    <w:p w14:paraId="46D178CC" w14:textId="62EE603A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HEPA filters must be sterilized with lab., in principal.</w:t>
      </w:r>
    </w:p>
    <w:p w14:paraId="6DEE867B" w14:textId="378D00AF" w:rsidR="000B083B" w:rsidRPr="00CC0F42" w:rsidRDefault="000B083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HEPAフィルターは、原則として実験室</w:t>
      </w:r>
      <w:r>
        <w:rPr>
          <w:rFonts w:ascii="ＭＳ Ｐ明朝" w:eastAsia="ＭＳ Ｐ明朝" w:hAnsi="ＭＳ Ｐ明朝" w:hint="eastAsia"/>
          <w:sz w:val="24"/>
          <w:szCs w:val="24"/>
        </w:rPr>
        <w:t>とともに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滅菌する必要があります。</w:t>
      </w:r>
    </w:p>
    <w:p w14:paraId="6D13FB08" w14:textId="3C3E3852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Before starting sterilization, turn off air supply system and close damper of HEPA filter unit (outside.)</w:t>
      </w:r>
    </w:p>
    <w:p w14:paraId="0103BABC" w14:textId="642A41F8" w:rsidR="000B083B" w:rsidRPr="00CC0F42" w:rsidRDefault="000B083B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滅菌を開始する前に、給</w:t>
      </w:r>
      <w:r w:rsidR="0063749F" w:rsidRPr="00086EFD">
        <w:rPr>
          <w:rFonts w:ascii="ＭＳ Ｐ明朝" w:eastAsia="ＭＳ Ｐ明朝" w:hAnsi="ＭＳ Ｐ明朝" w:hint="eastAsia"/>
          <w:sz w:val="24"/>
          <w:szCs w:val="24"/>
        </w:rPr>
        <w:t>気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システムをオフにし、HEPAフィルターユニットのダンパー（</w:t>
      </w:r>
      <w:r w:rsidR="0063749F">
        <w:rPr>
          <w:rFonts w:ascii="ＭＳ Ｐ明朝" w:eastAsia="ＭＳ Ｐ明朝" w:hAnsi="ＭＳ Ｐ明朝" w:hint="eastAsia"/>
          <w:sz w:val="24"/>
          <w:szCs w:val="24"/>
        </w:rPr>
        <w:t>外側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）</w:t>
      </w:r>
      <w:r w:rsidR="006C5E72" w:rsidRPr="00086EFD">
        <w:rPr>
          <w:rFonts w:ascii="ＭＳ Ｐ明朝" w:eastAsia="ＭＳ Ｐ明朝" w:hAnsi="ＭＳ Ｐ明朝" w:hint="eastAsia"/>
          <w:sz w:val="24"/>
          <w:szCs w:val="24"/>
        </w:rPr>
        <w:t>を閉じ</w:t>
      </w:r>
      <w:r w:rsidR="006C5E72"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2924257" w14:textId="4B129A99" w:rsidR="00CC0F42" w:rsidRPr="00CC0F42" w:rsidRDefault="00CC0F42" w:rsidP="00CC0F42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Ｐ明朝" w:hAnsi="Times New Roman" w:cs="Times New Roman"/>
          <w:bCs/>
          <w:noProof/>
          <w:snapToGrid w:val="0"/>
          <w:sz w:val="28"/>
          <w:szCs w:val="28"/>
        </w:rPr>
        <w:lastRenderedPageBreak/>
        <w:drawing>
          <wp:inline distT="0" distB="0" distL="0" distR="0" wp14:anchorId="460244B3" wp14:editId="60AC3FA6">
            <wp:extent cx="2743200" cy="2514600"/>
            <wp:effectExtent l="0" t="0" r="0" b="0"/>
            <wp:docPr id="2" name="図 2" descr="屋内, 座る, グリーン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屋内, 座る, グリーン, 記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D4C1" w14:textId="77777777" w:rsidR="00CC0F42" w:rsidRPr="00CC0F42" w:rsidRDefault="001C5A38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Cs/>
          <w:noProof/>
          <w:sz w:val="28"/>
          <w:szCs w:val="28"/>
          <w:lang w:eastAsia="zh-CN"/>
        </w:rPr>
        <w:pict w14:anchorId="76C361DE">
          <v:shape id="_x0000_s1031" type="#_x0000_t202" style="position:absolute;left:0;text-align:left;margin-left:18pt;margin-top:9pt;width:252pt;height:27pt;z-index:251664384">
            <v:textbox style="mso-next-textbox:#_x0000_s1031" inset="5.85pt,.7pt,5.85pt,.7pt">
              <w:txbxContent>
                <w:p w14:paraId="30B48B4F" w14:textId="73466D57" w:rsidR="00CC0F42" w:rsidRPr="00C345B3" w:rsidRDefault="00CC0F42" w:rsidP="00CC0F42">
                  <w:pPr>
                    <w:tabs>
                      <w:tab w:val="left" w:pos="360"/>
                      <w:tab w:val="left" w:pos="540"/>
                    </w:tabs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Picture 1.</w:t>
                  </w:r>
                  <w:r w:rsidRPr="00C345B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3749F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H</w:t>
                  </w:r>
                  <w:r w:rsidR="0063749F" w:rsidRPr="0063749F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8"/>
                    </w:rPr>
                    <w:t>EPA</w:t>
                  </w:r>
                  <w:r w:rsidRPr="00C345B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filter unit</w:t>
                  </w:r>
                </w:p>
                <w:p w14:paraId="19512760" w14:textId="77777777" w:rsidR="00CC0F42" w:rsidRPr="00CA73C2" w:rsidRDefault="00CC0F42" w:rsidP="00CC0F4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14:paraId="3779BF17" w14:textId="77777777" w:rsidR="00CC0F42" w:rsidRPr="00CC0F42" w:rsidRDefault="00CC0F42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</w:p>
    <w:p w14:paraId="54A49A10" w14:textId="77777777" w:rsidR="00CC0F42" w:rsidRPr="00CC0F42" w:rsidRDefault="00CC0F42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</w:p>
    <w:p w14:paraId="31831655" w14:textId="3EEFE043" w:rsidR="0063749F" w:rsidRDefault="00CC0F42" w:rsidP="0063749F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To infiltrate gas for sterilization into HEPA filter, connect HEPA filter’s</w:t>
      </w:r>
      <w:r w:rsidR="0063749F">
        <w:rPr>
          <w:rFonts w:ascii="Times New Roman" w:eastAsia="ＭＳ 明朝" w:hAnsi="Times New Roman" w:cs="Times New Roman"/>
          <w:bCs/>
          <w:sz w:val="28"/>
          <w:szCs w:val="28"/>
        </w:rPr>
        <w:t xml:space="preserve"> </w:t>
      </w:r>
      <w:r w:rsidRPr="0063749F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tapping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 (outside) and absorbing side of fan, HEPA filter’s tapping (inside) and exhausting side of fan with circulation fan and </w:t>
      </w:r>
      <w:r w:rsidRPr="0063749F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tubes</w:t>
      </w:r>
      <w:r w:rsidR="0063749F" w:rsidRPr="0063749F">
        <w:rPr>
          <w:rFonts w:ascii="Times New Roman" w:eastAsia="ＭＳ 明朝" w:hAnsi="Times New Roman" w:cs="Times New Roman" w:hint="eastAsia"/>
          <w:bCs/>
          <w:color w:val="0070C0"/>
          <w:sz w:val="28"/>
          <w:szCs w:val="28"/>
        </w:rPr>
        <w:t xml:space="preserve"> </w:t>
      </w:r>
      <w:r w:rsidRPr="0063749F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respectively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 and then turn on fan.</w:t>
      </w:r>
    </w:p>
    <w:p w14:paraId="17375FF8" w14:textId="30B0F9B3" w:rsidR="00CC0F42" w:rsidRPr="00CC0F42" w:rsidRDefault="0063749F" w:rsidP="006C5E72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</w:t>
      </w:r>
      <w:r>
        <w:rPr>
          <w:rFonts w:ascii="ＭＳ Ｐ明朝" w:eastAsia="ＭＳ Ｐ明朝" w:hAnsi="ＭＳ Ｐ明朝" w:hint="eastAsia"/>
          <w:sz w:val="24"/>
          <w:szCs w:val="24"/>
        </w:rPr>
        <w:t>ーの中にガスを浸透させるために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、HEPAフィルタ</w:t>
      </w:r>
      <w:r>
        <w:rPr>
          <w:rFonts w:ascii="ＭＳ Ｐ明朝" w:eastAsia="ＭＳ Ｐ明朝" w:hAnsi="ＭＳ Ｐ明朝" w:hint="eastAsia"/>
          <w:sz w:val="24"/>
          <w:szCs w:val="24"/>
        </w:rPr>
        <w:t>ーの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タッピング（外側）</w:t>
      </w:r>
      <w:r>
        <w:rPr>
          <w:rFonts w:ascii="ＭＳ Ｐ明朝" w:eastAsia="ＭＳ Ｐ明朝" w:hAnsi="ＭＳ Ｐ明朝" w:hint="eastAsia"/>
          <w:sz w:val="24"/>
          <w:szCs w:val="24"/>
        </w:rPr>
        <w:t>とファンの吸込み側、および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タッピング（内部）</w:t>
      </w:r>
      <w:r>
        <w:rPr>
          <w:rFonts w:ascii="ＭＳ Ｐ明朝" w:eastAsia="ＭＳ Ｐ明朝" w:hAnsi="ＭＳ Ｐ明朝" w:hint="eastAsia"/>
          <w:sz w:val="24"/>
          <w:szCs w:val="24"/>
        </w:rPr>
        <w:t>とファンの排気側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、循環ファンとチューブで接続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し、ファンをオン</w:t>
      </w:r>
      <w:r>
        <w:rPr>
          <w:rFonts w:ascii="ＭＳ Ｐ明朝" w:eastAsia="ＭＳ Ｐ明朝" w:hAnsi="ＭＳ Ｐ明朝" w:hint="eastAsia"/>
          <w:sz w:val="24"/>
          <w:szCs w:val="24"/>
        </w:rPr>
        <w:t>にし</w:t>
      </w:r>
      <w:r w:rsidR="006C5E72"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2695E66" w14:textId="69B77BF4" w:rsidR="00CC0F42" w:rsidRPr="00CC0F42" w:rsidRDefault="00CC0F42" w:rsidP="00CC0F42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t xml:space="preserve"> </w:t>
      </w:r>
      <w:r w:rsidRPr="00CC0F42">
        <w:rPr>
          <w:rFonts w:ascii="Times New Roman" w:eastAsia="ＭＳ Ｐ明朝" w:hAnsi="Times New Roman" w:cs="Times New Roman"/>
          <w:bCs/>
          <w:noProof/>
          <w:snapToGrid w:val="0"/>
          <w:sz w:val="28"/>
          <w:szCs w:val="28"/>
        </w:rPr>
        <w:drawing>
          <wp:inline distT="0" distB="0" distL="0" distR="0" wp14:anchorId="60126C07" wp14:editId="5E86855F">
            <wp:extent cx="3657600" cy="2743200"/>
            <wp:effectExtent l="0" t="0" r="0" b="0"/>
            <wp:docPr id="1" name="図 1" descr="ケーブル, 座る, テーブル, 横たわ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ケーブル, 座る, テーブル, 横たわ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3676" w14:textId="77777777" w:rsidR="00CC0F42" w:rsidRPr="00CC0F42" w:rsidRDefault="00CC0F42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</w:p>
    <w:p w14:paraId="2FD12AAE" w14:textId="77777777" w:rsidR="00CC0F42" w:rsidRPr="00CC0F42" w:rsidRDefault="001C5A38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Cs/>
          <w:noProof/>
          <w:sz w:val="28"/>
          <w:szCs w:val="28"/>
          <w:lang w:eastAsia="zh-CN"/>
        </w:rPr>
        <w:pict w14:anchorId="408E6BD2">
          <v:shape id="_x0000_s1032" type="#_x0000_t202" style="position:absolute;left:0;text-align:left;margin-left:27pt;margin-top:0;width:252pt;height:27pt;z-index:251665408">
            <v:textbox style="mso-next-textbox:#_x0000_s1032" inset="5.85pt,.7pt,5.85pt,.7pt">
              <w:txbxContent>
                <w:p w14:paraId="5CA6AC24" w14:textId="77777777" w:rsidR="00CC0F42" w:rsidRPr="00C345B3" w:rsidRDefault="00CC0F42" w:rsidP="00CC0F42">
                  <w:pPr>
                    <w:tabs>
                      <w:tab w:val="left" w:pos="360"/>
                      <w:tab w:val="left" w:pos="540"/>
                    </w:tabs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45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Picture 2.</w:t>
                  </w:r>
                  <w:r w:rsidRPr="00C345B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Circulating fan</w:t>
                  </w:r>
                </w:p>
                <w:p w14:paraId="0126D333" w14:textId="77777777" w:rsidR="00CC0F42" w:rsidRPr="00CA73C2" w:rsidRDefault="00CC0F42" w:rsidP="00CC0F4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14:paraId="065F1893" w14:textId="77777777" w:rsidR="00CC0F42" w:rsidRPr="00CC0F42" w:rsidRDefault="00CC0F42" w:rsidP="00CC0F42">
      <w:pPr>
        <w:tabs>
          <w:tab w:val="left" w:pos="1429"/>
        </w:tabs>
        <w:ind w:leftChars="76" w:left="572" w:hangingChars="147" w:hanging="412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</w:p>
    <w:p w14:paraId="59145206" w14:textId="6ABB98EF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lastRenderedPageBreak/>
        <w:t>After sterilization, take off circulation fan and tubes and open damper.</w:t>
      </w:r>
    </w:p>
    <w:p w14:paraId="39E6FE16" w14:textId="37F0E5E9" w:rsidR="006C5E72" w:rsidRPr="006C5E72" w:rsidRDefault="006C5E72" w:rsidP="000A4BB5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滅菌後、循環ファンとチューブを外し、ダンパーを開</w:t>
      </w:r>
      <w:r>
        <w:rPr>
          <w:rFonts w:ascii="ＭＳ Ｐ明朝" w:eastAsia="ＭＳ Ｐ明朝" w:hAnsi="ＭＳ Ｐ明朝" w:hint="eastAsia"/>
          <w:sz w:val="24"/>
          <w:szCs w:val="24"/>
        </w:rPr>
        <w:t>いてください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B9B909C" w14:textId="609107D6" w:rsidR="00CC0F42" w:rsidRDefault="00CC0F42" w:rsidP="000A4BB5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To exhaust sterilization gas, turn on air supply system and check density of sterilization gas. After confirming low density of gas, turn off air supply system.</w:t>
      </w:r>
    </w:p>
    <w:p w14:paraId="58F56A55" w14:textId="71E0F833" w:rsidR="006C5E72" w:rsidRPr="00CC0F42" w:rsidRDefault="006C5E72" w:rsidP="00667447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滅菌ガスを排出するには、給気システムをオンにして、滅菌ガスの密度を確認し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てください。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ガスの密度が低いことを確認したら、給気システムをオフにします。</w:t>
      </w:r>
    </w:p>
    <w:p w14:paraId="1A07A81C" w14:textId="59FD2335" w:rsidR="00CC0F42" w:rsidRDefault="00CC0F42" w:rsidP="00CC0F42">
      <w:pPr>
        <w:numPr>
          <w:ilvl w:val="0"/>
          <w:numId w:val="5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Replacement</w:t>
      </w:r>
    </w:p>
    <w:p w14:paraId="5F3C8A69" w14:textId="797199A3" w:rsidR="006C5E72" w:rsidRPr="00CC0F42" w:rsidRDefault="006C5E72" w:rsidP="006C5E72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交換</w:t>
      </w:r>
    </w:p>
    <w:p w14:paraId="32C90254" w14:textId="1620051E" w:rsidR="00CC0F42" w:rsidRDefault="00CC0F42" w:rsidP="00CC0F42">
      <w:pPr>
        <w:numPr>
          <w:ilvl w:val="0"/>
          <w:numId w:val="6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Remove used HEPA filter  </w:t>
      </w:r>
    </w:p>
    <w:p w14:paraId="65710FF6" w14:textId="1444CAB6" w:rsidR="006C5E72" w:rsidRPr="00CC0F42" w:rsidRDefault="006C5E72" w:rsidP="006C5E72">
      <w:pPr>
        <w:tabs>
          <w:tab w:val="left" w:pos="1429"/>
        </w:tabs>
        <w:ind w:left="72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使用済みのHEPAフィルターを取り外し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てください。</w:t>
      </w:r>
    </w:p>
    <w:p w14:paraId="646B2748" w14:textId="2E215454" w:rsidR="00CC0F42" w:rsidRDefault="00CC0F42" w:rsidP="00CC0F42">
      <w:pPr>
        <w:numPr>
          <w:ilvl w:val="1"/>
          <w:numId w:val="6"/>
        </w:numPr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Remove volts which fix HEPA filter and packing box.</w:t>
      </w:r>
    </w:p>
    <w:p w14:paraId="4FACD46F" w14:textId="71602DF3" w:rsidR="006C5E72" w:rsidRPr="00CC0F42" w:rsidRDefault="006C5E72" w:rsidP="006C5E72">
      <w:pPr>
        <w:ind w:left="144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HEPAフィルターとパッキングボックスを固定しているボルトを取り外し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DCEDC08" w14:textId="11CFB133" w:rsidR="00CC0F42" w:rsidRDefault="00CC0F42" w:rsidP="00CC0F42">
      <w:pPr>
        <w:numPr>
          <w:ilvl w:val="1"/>
          <w:numId w:val="6"/>
        </w:numPr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Take out casing </w:t>
      </w:r>
    </w:p>
    <w:p w14:paraId="67CDB6FC" w14:textId="7A05F4E7" w:rsidR="006C5E72" w:rsidRPr="00CC0F42" w:rsidRDefault="006C5E72" w:rsidP="006C5E72">
      <w:pPr>
        <w:ind w:left="144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ケーシングを取り</w:t>
      </w:r>
      <w:r>
        <w:rPr>
          <w:rFonts w:ascii="ＭＳ Ｐ明朝" w:eastAsia="ＭＳ Ｐ明朝" w:hAnsi="ＭＳ Ｐ明朝" w:hint="eastAsia"/>
          <w:sz w:val="24"/>
          <w:szCs w:val="24"/>
        </w:rPr>
        <w:t>はずしてください。</w:t>
      </w:r>
    </w:p>
    <w:p w14:paraId="03DC07CF" w14:textId="519138AE" w:rsidR="00CC0F42" w:rsidRDefault="00CC0F42" w:rsidP="00CC0F42">
      <w:pPr>
        <w:numPr>
          <w:ilvl w:val="0"/>
          <w:numId w:val="6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Replacement </w:t>
      </w:r>
    </w:p>
    <w:p w14:paraId="4B38414E" w14:textId="41C2D8DD" w:rsidR="006C5E72" w:rsidRPr="00CC0F42" w:rsidRDefault="006C5E72" w:rsidP="006C5E72">
      <w:pPr>
        <w:tabs>
          <w:tab w:val="left" w:pos="1429"/>
        </w:tabs>
        <w:ind w:left="72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交換</w:t>
      </w:r>
    </w:p>
    <w:p w14:paraId="2B244F11" w14:textId="6B065CB7" w:rsidR="00CC0F42" w:rsidRDefault="00CC0F42" w:rsidP="00CC0F42">
      <w:pPr>
        <w:numPr>
          <w:ilvl w:val="1"/>
          <w:numId w:val="6"/>
        </w:numPr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Take out new HEPA filter from packing box.</w:t>
      </w:r>
    </w:p>
    <w:p w14:paraId="6E1FCECA" w14:textId="0D6AECE1" w:rsidR="006C5E72" w:rsidRPr="00CC0F42" w:rsidRDefault="006C5E72" w:rsidP="00CC0F42">
      <w:pPr>
        <w:numPr>
          <w:ilvl w:val="1"/>
          <w:numId w:val="6"/>
        </w:numPr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梱包箱から新しいHEPAフィルターを取り出し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4D37483" w14:textId="77777777" w:rsidR="006C5E72" w:rsidRDefault="00CC0F42" w:rsidP="006C5E72">
      <w:pPr>
        <w:numPr>
          <w:ilvl w:val="1"/>
          <w:numId w:val="6"/>
        </w:numPr>
        <w:tabs>
          <w:tab w:val="left" w:pos="540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When </w:t>
      </w:r>
      <w:proofErr w:type="spellStart"/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take out</w:t>
      </w:r>
      <w:proofErr w:type="spellEnd"/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 HEPA filter from packing box, careful handling is required.</w:t>
      </w:r>
    </w:p>
    <w:p w14:paraId="091427A8" w14:textId="02CEF83D" w:rsidR="006C5E72" w:rsidRPr="00CC0F42" w:rsidRDefault="006C5E72" w:rsidP="006C5E72">
      <w:pPr>
        <w:tabs>
          <w:tab w:val="left" w:pos="540"/>
        </w:tabs>
        <w:ind w:left="144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6C5E72">
        <w:rPr>
          <w:rFonts w:ascii="ＭＳ Ｐ明朝" w:eastAsia="ＭＳ Ｐ明朝" w:hAnsi="ＭＳ Ｐ明朝" w:hint="eastAsia"/>
          <w:sz w:val="24"/>
          <w:szCs w:val="24"/>
        </w:rPr>
        <w:t>梱包箱からHEPAフィルターを取り出すときは、</w:t>
      </w:r>
      <w:r>
        <w:rPr>
          <w:rFonts w:ascii="ＭＳ Ｐ明朝" w:eastAsia="ＭＳ Ｐ明朝" w:hAnsi="ＭＳ Ｐ明朝" w:hint="eastAsia"/>
          <w:sz w:val="24"/>
          <w:szCs w:val="24"/>
        </w:rPr>
        <w:t>注意深い</w:t>
      </w:r>
      <w:r w:rsidRPr="006C5E72">
        <w:rPr>
          <w:rFonts w:ascii="ＭＳ Ｐ明朝" w:eastAsia="ＭＳ Ｐ明朝" w:hAnsi="ＭＳ Ｐ明朝" w:hint="eastAsia"/>
          <w:sz w:val="24"/>
          <w:szCs w:val="24"/>
        </w:rPr>
        <w:t>取り扱いが必要です。</w:t>
      </w:r>
    </w:p>
    <w:p w14:paraId="54264816" w14:textId="65421E03" w:rsidR="00CC0F42" w:rsidRDefault="00CC0F42" w:rsidP="00CC0F42">
      <w:pPr>
        <w:numPr>
          <w:ilvl w:val="1"/>
          <w:numId w:val="6"/>
        </w:numPr>
        <w:tabs>
          <w:tab w:val="left" w:pos="540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Following pictures are for reference.</w:t>
      </w:r>
    </w:p>
    <w:p w14:paraId="34864BF5" w14:textId="699F7EBD" w:rsidR="006C5E72" w:rsidRPr="00CC0F42" w:rsidRDefault="006C5E72" w:rsidP="00CC0F42">
      <w:pPr>
        <w:numPr>
          <w:ilvl w:val="1"/>
          <w:numId w:val="6"/>
        </w:numPr>
        <w:tabs>
          <w:tab w:val="left" w:pos="540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以下の</w:t>
      </w:r>
      <w:r w:rsidR="00667447">
        <w:rPr>
          <w:rFonts w:ascii="ＭＳ Ｐ明朝" w:eastAsia="ＭＳ Ｐ明朝" w:hAnsi="ＭＳ Ｐ明朝" w:hint="eastAsia"/>
          <w:sz w:val="24"/>
          <w:szCs w:val="24"/>
        </w:rPr>
        <w:t>図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は参考用です。</w:t>
      </w:r>
    </w:p>
    <w:p w14:paraId="5BA854CC" w14:textId="77777777" w:rsidR="00CC0F42" w:rsidRPr="00CC0F42" w:rsidRDefault="001C5A38" w:rsidP="00CC0F42">
      <w:pPr>
        <w:tabs>
          <w:tab w:val="left" w:pos="540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Cs/>
          <w:noProof/>
          <w:sz w:val="28"/>
          <w:szCs w:val="28"/>
          <w:lang w:eastAsia="zh-CN"/>
        </w:rPr>
        <w:pict w14:anchorId="32CB3FF7">
          <v:shape id="_x0000_s1035" type="#_x0000_t202" style="position:absolute;margin-left:297pt;margin-top:2in;width:135pt;height:27pt;z-index:251668480">
            <v:textbox style="mso-next-textbox:#_x0000_s1035" inset="5.85pt,.7pt,5.85pt,.7pt">
              <w:txbxContent>
                <w:p w14:paraId="72AFD2F5" w14:textId="77777777" w:rsidR="00CC0F42" w:rsidRPr="003179B4" w:rsidRDefault="00CC0F42" w:rsidP="00CC0F42">
                  <w:pPr>
                    <w:tabs>
                      <w:tab w:val="left" w:pos="1429"/>
                    </w:tabs>
                    <w:jc w:val="left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3179B4">
                    <w:rPr>
                      <w:rFonts w:ascii="Times New Roman" w:hAnsi="Times New Roman"/>
                      <w:b/>
                      <w:bCs/>
                      <w:szCs w:val="21"/>
                    </w:rPr>
                    <w:t>3.Pull out packing box</w:t>
                  </w:r>
                </w:p>
                <w:p w14:paraId="5E3D0759" w14:textId="77777777" w:rsidR="00CC0F42" w:rsidRDefault="00CC0F42" w:rsidP="00CC0F4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664FD565" w14:textId="77777777" w:rsidR="00CC0F42" w:rsidRDefault="00CC0F42" w:rsidP="00CC0F42"/>
              </w:txbxContent>
            </v:textbox>
          </v:shape>
        </w:pict>
      </w:r>
      <w:r>
        <w:rPr>
          <w:rFonts w:ascii="Times New Roman" w:eastAsia="ＭＳ 明朝" w:hAnsi="Times New Roman" w:cs="Times New Roman"/>
          <w:bCs/>
          <w:noProof/>
          <w:sz w:val="28"/>
          <w:szCs w:val="28"/>
          <w:lang w:eastAsia="zh-CN"/>
        </w:rPr>
        <w:pict w14:anchorId="3A61B70E">
          <v:shape id="_x0000_s1034" type="#_x0000_t202" style="position:absolute;margin-left:99pt;margin-top:2in;width:189pt;height:27pt;z-index:251667456">
            <v:textbox style="mso-next-textbox:#_x0000_s1034" inset="5.85pt,.7pt,5.85pt,.7pt">
              <w:txbxContent>
                <w:p w14:paraId="4DB6C427" w14:textId="77777777" w:rsidR="00CC0F42" w:rsidRDefault="00CC0F42" w:rsidP="00CC0F4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179B4">
                    <w:rPr>
                      <w:rFonts w:ascii="Times New Roman" w:hAnsi="Times New Roman"/>
                      <w:b/>
                      <w:bCs/>
                      <w:szCs w:val="21"/>
                    </w:rPr>
                    <w:t>2.Upset packing box and put clean place</w:t>
                  </w:r>
                </w:p>
                <w:p w14:paraId="778FEA6D" w14:textId="77777777" w:rsidR="00CC0F42" w:rsidRDefault="00CC0F42" w:rsidP="00CC0F42"/>
              </w:txbxContent>
            </v:textbox>
          </v:shape>
        </w:pict>
      </w:r>
      <w:r>
        <w:rPr>
          <w:rFonts w:ascii="Times New Roman" w:eastAsia="ＭＳ 明朝" w:hAnsi="Times New Roman" w:cs="Times New Roman"/>
          <w:bCs/>
          <w:noProof/>
          <w:sz w:val="28"/>
          <w:szCs w:val="28"/>
          <w:lang w:eastAsia="zh-CN"/>
        </w:rPr>
        <w:pict w14:anchorId="51B86322">
          <v:shape id="_x0000_s1033" type="#_x0000_t202" style="position:absolute;margin-left:-36pt;margin-top:2in;width:126pt;height:27pt;z-index:251666432">
            <v:textbox style="mso-next-textbox:#_x0000_s1033" inset="5.85pt,.7pt,5.85pt,.7pt">
              <w:txbxContent>
                <w:p w14:paraId="02580613" w14:textId="77777777" w:rsidR="00CC0F42" w:rsidRPr="003179B4" w:rsidRDefault="00CC0F42" w:rsidP="00CC0F42">
                  <w:pPr>
                    <w:rPr>
                      <w:szCs w:val="21"/>
                    </w:rPr>
                  </w:pPr>
                  <w:r w:rsidRPr="003179B4">
                    <w:rPr>
                      <w:rFonts w:ascii="Times New Roman" w:hAnsi="Times New Roman"/>
                      <w:b/>
                      <w:bCs/>
                      <w:szCs w:val="21"/>
                    </w:rPr>
                    <w:t>1.Open top of packing box</w:t>
                  </w:r>
                </w:p>
              </w:txbxContent>
            </v:textbox>
          </v:shape>
        </w:pict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begin"/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INCLUDEPICTURE "http://172.16.9.105/giken_01/igpa7gtp/f2132.jpg" \* MERGEFORMATINET </w:instrText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separate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begin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>INCLUDEPICTURE  "http://172.16.9.105/giken_01/igpa7gtp/f2132.jpg" \* MERGEFORMATINET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instrText xml:space="preserve"> </w:instrTex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separate"/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pict w14:anchorId="3DC7430D">
          <v:shape id="_x0000_i1026" type="#_x0000_t75" style="width:421.5pt;height:168.75pt">
            <v:imagedata r:id="rId9" r:href="rId10"/>
          </v:shape>
        </w:pict>
      </w:r>
      <w:r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end"/>
      </w:r>
      <w:r w:rsidR="00CC0F42" w:rsidRPr="00CC0F42">
        <w:rPr>
          <w:rFonts w:ascii="Times New Roman" w:eastAsia="ＭＳ Ｐ明朝" w:hAnsi="Times New Roman" w:cs="Times New Roman"/>
          <w:bCs/>
          <w:snapToGrid w:val="0"/>
          <w:sz w:val="28"/>
          <w:szCs w:val="28"/>
        </w:rPr>
        <w:fldChar w:fldCharType="end"/>
      </w:r>
    </w:p>
    <w:p w14:paraId="63CA0A06" w14:textId="14D7AD6E" w:rsidR="00CC0F42" w:rsidRDefault="00CC0F42" w:rsidP="00667447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lastRenderedPageBreak/>
        <w:t xml:space="preserve">Fix new HEPA filter carefully. </w:t>
      </w:r>
    </w:p>
    <w:p w14:paraId="31250391" w14:textId="75D8C61E" w:rsidR="00667447" w:rsidRPr="00CC0F42" w:rsidRDefault="00667447" w:rsidP="00667447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新しいHEPAフィルターを注意深く</w:t>
      </w:r>
      <w:r>
        <w:rPr>
          <w:rFonts w:ascii="ＭＳ Ｐ明朝" w:eastAsia="ＭＳ Ｐ明朝" w:hAnsi="ＭＳ Ｐ明朝" w:hint="eastAsia"/>
          <w:sz w:val="24"/>
          <w:szCs w:val="24"/>
        </w:rPr>
        <w:t>固定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14:paraId="58EF61F1" w14:textId="183553A1" w:rsidR="00CC0F42" w:rsidRDefault="00CC0F42" w:rsidP="00667447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Direction of arrow printed on filter frame is not necessary to set same direction.   </w:t>
      </w:r>
    </w:p>
    <w:p w14:paraId="50D5FC2A" w14:textId="1D3DE67D" w:rsidR="00667447" w:rsidRPr="00CC0F42" w:rsidRDefault="00667447" w:rsidP="00667447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フィルターフレームに印刷されている矢印の方向は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同じ方向</w:t>
      </w:r>
      <w:r>
        <w:rPr>
          <w:rFonts w:ascii="ＭＳ Ｐ明朝" w:eastAsia="ＭＳ Ｐ明朝" w:hAnsi="ＭＳ Ｐ明朝" w:hint="eastAsia"/>
          <w:sz w:val="24"/>
          <w:szCs w:val="24"/>
        </w:rPr>
        <w:t>にセットする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必要</w:t>
      </w:r>
      <w:r>
        <w:rPr>
          <w:rFonts w:ascii="ＭＳ Ｐ明朝" w:eastAsia="ＭＳ Ｐ明朝" w:hAnsi="ＭＳ Ｐ明朝" w:hint="eastAsia"/>
          <w:sz w:val="24"/>
          <w:szCs w:val="24"/>
        </w:rPr>
        <w:t>は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ありません。</w:t>
      </w:r>
    </w:p>
    <w:p w14:paraId="7488D7CD" w14:textId="3E16BD65" w:rsidR="00667447" w:rsidRDefault="00CC0F42" w:rsidP="00667447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Install casing</w:t>
      </w:r>
      <w:r w:rsidR="00667447" w:rsidRPr="00667447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.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 </w:t>
      </w:r>
    </w:p>
    <w:p w14:paraId="652401CE" w14:textId="096CA815" w:rsidR="00667447" w:rsidRPr="00667447" w:rsidRDefault="00667447" w:rsidP="00667447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ケーシングを取り付け</w:t>
      </w:r>
      <w:r>
        <w:rPr>
          <w:rFonts w:ascii="ＭＳ Ｐ明朝" w:eastAsia="ＭＳ Ｐ明朝" w:hAnsi="ＭＳ Ｐ明朝" w:hint="eastAsia"/>
          <w:sz w:val="24"/>
          <w:szCs w:val="24"/>
        </w:rPr>
        <w:t>てください。</w:t>
      </w:r>
    </w:p>
    <w:p w14:paraId="319AC9E9" w14:textId="2878DFAF" w:rsidR="00CC0F42" w:rsidRDefault="00CC0F42" w:rsidP="00667447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Tighten volts evenly</w:t>
      </w:r>
    </w:p>
    <w:p w14:paraId="4029FCF0" w14:textId="3F424ECD" w:rsidR="00667447" w:rsidRPr="00CC0F42" w:rsidRDefault="00667447" w:rsidP="00667447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ボルトを均等に締め</w:t>
      </w:r>
      <w:r>
        <w:rPr>
          <w:rFonts w:ascii="ＭＳ Ｐ明朝" w:eastAsia="ＭＳ Ｐ明朝" w:hAnsi="ＭＳ Ｐ明朝" w:hint="eastAsia"/>
          <w:sz w:val="24"/>
          <w:szCs w:val="24"/>
        </w:rPr>
        <w:t>てください。</w:t>
      </w:r>
    </w:p>
    <w:p w14:paraId="1A40BD7F" w14:textId="6DD5DE1E" w:rsidR="00CC0F42" w:rsidRDefault="00CC0F42" w:rsidP="00CC0F42">
      <w:pPr>
        <w:numPr>
          <w:ilvl w:val="0"/>
          <w:numId w:val="5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Leaking test</w:t>
      </w:r>
    </w:p>
    <w:p w14:paraId="40B72853" w14:textId="69A3DC32" w:rsidR="00667447" w:rsidRPr="00CC0F42" w:rsidRDefault="00667447" w:rsidP="00667447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漏れ試験</w:t>
      </w:r>
    </w:p>
    <w:p w14:paraId="40B28069" w14:textId="4E4351CA" w:rsidR="00CC0F42" w:rsidRDefault="00CC0F42" w:rsidP="000A4BB5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After fixing HEPA filter, leaking test must be done to check damage of HEPA filter by particle counter.</w:t>
      </w:r>
    </w:p>
    <w:p w14:paraId="07A5943E" w14:textId="3AC0BCB7" w:rsidR="00667447" w:rsidRPr="00CC0F42" w:rsidRDefault="00667447" w:rsidP="000A4BB5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HEPAフィルターを固定した後、粒子カウンターでHEPAフィルターの損傷をチェックするために漏れテストを行う必要があります。</w:t>
      </w:r>
    </w:p>
    <w:p w14:paraId="1AF51CBB" w14:textId="47B5B90C" w:rsidR="00CC0F42" w:rsidRDefault="00CC0F42" w:rsidP="000A4BB5">
      <w:pPr>
        <w:tabs>
          <w:tab w:val="left" w:pos="1429"/>
        </w:tabs>
        <w:ind w:left="357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Turn on air conditioning system and run for some time to stabilize system and then start the test. Put some amount of 0.3micrometer particles at </w:t>
      </w:r>
      <w:r w:rsidRPr="00667447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upstream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 of HEPA filter and scan surface of HEPA filter and around place at </w:t>
      </w:r>
      <w:r w:rsidRPr="00667447">
        <w:rPr>
          <w:rFonts w:ascii="Times New Roman" w:eastAsia="ＭＳ 明朝" w:hAnsi="Times New Roman" w:cs="Times New Roman"/>
          <w:bCs/>
          <w:color w:val="0070C0"/>
          <w:sz w:val="28"/>
          <w:szCs w:val="28"/>
        </w:rPr>
        <w:t>downstream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. And confirm that particle collecting efficiency is above 99.99%. </w:t>
      </w:r>
    </w:p>
    <w:p w14:paraId="243B1A15" w14:textId="624420DE" w:rsidR="00667447" w:rsidRPr="00CC0F42" w:rsidRDefault="00667447" w:rsidP="000A4BB5">
      <w:pPr>
        <w:tabs>
          <w:tab w:val="left" w:pos="1429"/>
        </w:tabs>
        <w:ind w:left="357"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空調システム</w:t>
      </w:r>
      <w:r>
        <w:rPr>
          <w:rFonts w:ascii="ＭＳ Ｐ明朝" w:eastAsia="ＭＳ Ｐ明朝" w:hAnsi="ＭＳ Ｐ明朝" w:hint="eastAsia"/>
          <w:sz w:val="24"/>
          <w:szCs w:val="24"/>
        </w:rPr>
        <w:t>をオンにし、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システムを安定させ</w:t>
      </w:r>
      <w:r>
        <w:rPr>
          <w:rFonts w:ascii="ＭＳ Ｐ明朝" w:eastAsia="ＭＳ Ｐ明朝" w:hAnsi="ＭＳ Ｐ明朝" w:hint="eastAsia"/>
          <w:sz w:val="24"/>
          <w:szCs w:val="24"/>
        </w:rPr>
        <w:t>るために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しばらく</w:t>
      </w:r>
      <w:r>
        <w:rPr>
          <w:rFonts w:ascii="ＭＳ Ｐ明朝" w:eastAsia="ＭＳ Ｐ明朝" w:hAnsi="ＭＳ Ｐ明朝" w:hint="eastAsia"/>
          <w:sz w:val="24"/>
          <w:szCs w:val="24"/>
        </w:rPr>
        <w:t>運転し、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テストを開始し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。HEPAフィルターの上流に0.3マイクロメートルの粒子をいくらか</w:t>
      </w:r>
      <w:r>
        <w:rPr>
          <w:rFonts w:ascii="ＭＳ Ｐ明朝" w:eastAsia="ＭＳ Ｐ明朝" w:hAnsi="ＭＳ Ｐ明朝" w:hint="eastAsia"/>
          <w:sz w:val="24"/>
          <w:szCs w:val="24"/>
        </w:rPr>
        <w:t>セットし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、HEPAフィルターの表面</w:t>
      </w:r>
      <w:r>
        <w:rPr>
          <w:rFonts w:ascii="ＭＳ Ｐ明朝" w:eastAsia="ＭＳ Ｐ明朝" w:hAnsi="ＭＳ Ｐ明朝" w:hint="eastAsia"/>
          <w:sz w:val="24"/>
          <w:szCs w:val="24"/>
        </w:rPr>
        <w:t>と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下流の</w:t>
      </w:r>
      <w:r>
        <w:rPr>
          <w:rFonts w:ascii="ＭＳ Ｐ明朝" w:eastAsia="ＭＳ Ｐ明朝" w:hAnsi="ＭＳ Ｐ明朝" w:hint="eastAsia"/>
          <w:sz w:val="24"/>
          <w:szCs w:val="24"/>
        </w:rPr>
        <w:t>周辺の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場所をスキャンし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てください。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そして、粒子</w:t>
      </w:r>
      <w:r>
        <w:rPr>
          <w:rFonts w:ascii="ＭＳ Ｐ明朝" w:eastAsia="ＭＳ Ｐ明朝" w:hAnsi="ＭＳ Ｐ明朝" w:hint="eastAsia"/>
          <w:sz w:val="24"/>
          <w:szCs w:val="24"/>
        </w:rPr>
        <w:t>捕集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効率が99.99％を超えていることを確認し</w:t>
      </w:r>
      <w:r>
        <w:rPr>
          <w:rFonts w:ascii="ＭＳ Ｐ明朝" w:eastAsia="ＭＳ Ｐ明朝" w:hAnsi="ＭＳ Ｐ明朝" w:hint="eastAsia"/>
          <w:sz w:val="24"/>
          <w:szCs w:val="24"/>
        </w:rPr>
        <w:t>てください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85BEA94" w14:textId="65DA6B2C" w:rsidR="00CC0F42" w:rsidRDefault="00CC0F42" w:rsidP="00CC0F42">
      <w:pPr>
        <w:numPr>
          <w:ilvl w:val="0"/>
          <w:numId w:val="5"/>
        </w:numPr>
        <w:tabs>
          <w:tab w:val="left" w:pos="1429"/>
        </w:tabs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Repair</w:t>
      </w:r>
    </w:p>
    <w:p w14:paraId="074E6D26" w14:textId="2F273171" w:rsidR="00B03CB0" w:rsidRPr="00CC0F42" w:rsidRDefault="00B03CB0" w:rsidP="00B03CB0">
      <w:pPr>
        <w:tabs>
          <w:tab w:val="left" w:pos="1429"/>
        </w:tabs>
        <w:ind w:left="36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修理</w:t>
      </w:r>
    </w:p>
    <w:p w14:paraId="0F0A94A2" w14:textId="77777777" w:rsidR="001C5A38" w:rsidRDefault="00CC0F42" w:rsidP="001C5A38">
      <w:pPr>
        <w:tabs>
          <w:tab w:val="left" w:pos="1429"/>
        </w:tabs>
        <w:ind w:leftChars="100" w:left="210"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When leaking test is not success, replace another HEPA filter in principle.</w:t>
      </w:r>
    </w:p>
    <w:p w14:paraId="69560B5D" w14:textId="77777777" w:rsidR="001C5A38" w:rsidRDefault="00B03CB0" w:rsidP="001C5A38">
      <w:pPr>
        <w:tabs>
          <w:tab w:val="left" w:pos="1429"/>
        </w:tabs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漏れ試験が</w:t>
      </w:r>
      <w:r>
        <w:rPr>
          <w:rFonts w:ascii="ＭＳ Ｐ明朝" w:eastAsia="ＭＳ Ｐ明朝" w:hAnsi="ＭＳ Ｐ明朝" w:hint="eastAsia"/>
          <w:sz w:val="24"/>
          <w:szCs w:val="24"/>
        </w:rPr>
        <w:t>成功しない時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は、原則として別のHEPAフィルターを交換してください</w:t>
      </w:r>
      <w:r w:rsidR="001C5A3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DA7940B" w14:textId="5F8B5AF7" w:rsidR="001C5A38" w:rsidRDefault="00CC0F42" w:rsidP="001C5A38">
      <w:pPr>
        <w:tabs>
          <w:tab w:val="left" w:pos="1429"/>
        </w:tabs>
        <w:ind w:leftChars="100" w:left="210"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But following cases are allowed to be able to use after repairing.</w:t>
      </w:r>
    </w:p>
    <w:p w14:paraId="002D9D83" w14:textId="07C6E2DB" w:rsidR="001C5A38" w:rsidRPr="001C5A38" w:rsidRDefault="001C5A38" w:rsidP="001C5A38">
      <w:pPr>
        <w:tabs>
          <w:tab w:val="left" w:pos="1429"/>
        </w:tabs>
        <w:ind w:leftChars="100" w:left="210"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ただし、以下の場合は修理後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使用</w:t>
      </w:r>
      <w:r>
        <w:rPr>
          <w:rFonts w:ascii="ＭＳ Ｐ明朝" w:eastAsia="ＭＳ Ｐ明朝" w:hAnsi="ＭＳ Ｐ明朝" w:hint="eastAsia"/>
          <w:sz w:val="24"/>
          <w:szCs w:val="24"/>
        </w:rPr>
        <w:t>できます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A1F46AE" w14:textId="77777777" w:rsidR="001C5A38" w:rsidRDefault="00CC0F42" w:rsidP="001C5A38">
      <w:pPr>
        <w:numPr>
          <w:ilvl w:val="0"/>
          <w:numId w:val="7"/>
        </w:numPr>
        <w:tabs>
          <w:tab w:val="left" w:pos="1429"/>
        </w:tabs>
        <w:ind w:leftChars="300" w:left="910" w:hangingChars="100" w:hanging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Maximum diameter of repairing spot is not over 30mm.</w:t>
      </w:r>
    </w:p>
    <w:p w14:paraId="4BDE5269" w14:textId="0C7EDE35" w:rsidR="001C5A38" w:rsidRPr="001C5A38" w:rsidRDefault="001C5A38" w:rsidP="001C5A38">
      <w:pPr>
        <w:tabs>
          <w:tab w:val="left" w:pos="1429"/>
        </w:tabs>
        <w:ind w:left="87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 w:rsidRPr="001C5A38">
        <w:rPr>
          <w:rFonts w:ascii="ＭＳ Ｐ明朝" w:eastAsia="ＭＳ Ｐ明朝" w:hAnsi="ＭＳ Ｐ明朝" w:hint="eastAsia"/>
          <w:sz w:val="24"/>
          <w:szCs w:val="24"/>
        </w:rPr>
        <w:t>補修箇所の最大径</w:t>
      </w:r>
      <w:r w:rsidRPr="001C5A38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1C5A38">
        <w:rPr>
          <w:rFonts w:ascii="ＭＳ Ｐ明朝" w:eastAsia="ＭＳ Ｐ明朝" w:hAnsi="ＭＳ Ｐ明朝" w:hint="eastAsia"/>
          <w:sz w:val="24"/>
          <w:szCs w:val="24"/>
        </w:rPr>
        <w:t>30mm</w:t>
      </w:r>
      <w:r w:rsidRPr="001C5A38">
        <w:rPr>
          <w:rFonts w:ascii="ＭＳ Ｐ明朝" w:eastAsia="ＭＳ Ｐ明朝" w:hAnsi="ＭＳ Ｐ明朝" w:hint="eastAsia"/>
          <w:sz w:val="24"/>
          <w:szCs w:val="24"/>
        </w:rPr>
        <w:t>を越えない</w:t>
      </w:r>
      <w:r w:rsidRPr="001C5A38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0D95BB3" w14:textId="5617C8F6" w:rsidR="00CC0F42" w:rsidRDefault="00CC0F42" w:rsidP="001C5A38">
      <w:pPr>
        <w:numPr>
          <w:ilvl w:val="0"/>
          <w:numId w:val="7"/>
        </w:numPr>
        <w:tabs>
          <w:tab w:val="left" w:pos="1429"/>
        </w:tabs>
        <w:ind w:leftChars="300" w:left="910" w:hangingChars="100" w:hanging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 xml:space="preserve">Gross extent of repairing spots is not over 1% of size of HEPA </w:t>
      </w: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lastRenderedPageBreak/>
        <w:t>filter.</w:t>
      </w:r>
    </w:p>
    <w:p w14:paraId="69855DB5" w14:textId="48CF19BD" w:rsidR="001C5A38" w:rsidRPr="000A4BB5" w:rsidRDefault="001C5A38" w:rsidP="001C5A38">
      <w:pPr>
        <w:tabs>
          <w:tab w:val="left" w:pos="1429"/>
        </w:tabs>
        <w:ind w:left="870"/>
        <w:jc w:val="left"/>
        <w:rPr>
          <w:rFonts w:ascii="Times New Roman" w:eastAsia="ＭＳ 明朝" w:hAnsi="Times New Roman" w:cs="Times New Roman" w:hint="eastAsia"/>
          <w:bCs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修理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スポットの総範囲</w:t>
      </w:r>
      <w:r>
        <w:rPr>
          <w:rFonts w:ascii="ＭＳ Ｐ明朝" w:eastAsia="ＭＳ Ｐ明朝" w:hAnsi="ＭＳ Ｐ明朝" w:hint="eastAsia"/>
          <w:sz w:val="24"/>
          <w:szCs w:val="24"/>
        </w:rPr>
        <w:t>が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、HEPAフィルターのサイズの</w:t>
      </w:r>
      <w:r>
        <w:rPr>
          <w:rFonts w:ascii="ＭＳ Ｐ明朝" w:eastAsia="ＭＳ Ｐ明朝" w:hAnsi="ＭＳ Ｐ明朝" w:hint="eastAsia"/>
          <w:sz w:val="24"/>
          <w:szCs w:val="24"/>
        </w:rPr>
        <w:t>1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％を超え</w:t>
      </w:r>
      <w:r>
        <w:rPr>
          <w:rFonts w:ascii="ＭＳ Ｐ明朝" w:eastAsia="ＭＳ Ｐ明朝" w:hAnsi="ＭＳ Ｐ明朝" w:hint="eastAsia"/>
          <w:sz w:val="24"/>
          <w:szCs w:val="24"/>
        </w:rPr>
        <w:t>ない</w:t>
      </w:r>
      <w:r w:rsidRPr="00086EFD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5C24E44" w14:textId="1CE78097" w:rsidR="000A4BB5" w:rsidRDefault="000A4BB5" w:rsidP="001C5A38">
      <w:pPr>
        <w:tabs>
          <w:tab w:val="left" w:pos="1429"/>
        </w:tabs>
        <w:ind w:firstLineChars="100" w:firstLine="28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CC0F42">
        <w:rPr>
          <w:rFonts w:ascii="Times New Roman" w:eastAsia="ＭＳ 明朝" w:hAnsi="Times New Roman" w:cs="Times New Roman"/>
          <w:bCs/>
          <w:sz w:val="28"/>
          <w:szCs w:val="28"/>
        </w:rPr>
        <w:t>Repairing materials is silicon seal.</w:t>
      </w:r>
    </w:p>
    <w:p w14:paraId="783CF299" w14:textId="42EC8FF3" w:rsidR="001C5A38" w:rsidRPr="00CC0F42" w:rsidRDefault="001C5A38" w:rsidP="001C5A38">
      <w:pPr>
        <w:tabs>
          <w:tab w:val="left" w:pos="1429"/>
        </w:tabs>
        <w:ind w:firstLineChars="100" w:firstLine="240"/>
        <w:jc w:val="left"/>
        <w:rPr>
          <w:rFonts w:ascii="Times New Roman" w:eastAsia="ＭＳ 明朝" w:hAnsi="Times New Roman" w:cs="Times New Roman"/>
          <w:bCs/>
          <w:sz w:val="28"/>
          <w:szCs w:val="28"/>
        </w:rPr>
      </w:pPr>
      <w:r w:rsidRPr="00086EFD">
        <w:rPr>
          <w:rFonts w:ascii="ＭＳ Ｐ明朝" w:eastAsia="ＭＳ Ｐ明朝" w:hAnsi="ＭＳ Ｐ明朝" w:hint="eastAsia"/>
          <w:sz w:val="24"/>
          <w:szCs w:val="24"/>
        </w:rPr>
        <w:t>補修材はシリコンシールです。</w:t>
      </w:r>
    </w:p>
    <w:p w14:paraId="07FCF089" w14:textId="1A415B26" w:rsidR="0063239E" w:rsidRPr="000A4BB5" w:rsidRDefault="001C5A38" w:rsidP="00CC0F42">
      <w:pPr>
        <w:tabs>
          <w:tab w:val="left" w:pos="1429"/>
        </w:tabs>
        <w:jc w:val="left"/>
      </w:pPr>
    </w:p>
    <w:sectPr w:rsidR="0063239E" w:rsidRPr="000A4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7F8"/>
    <w:multiLevelType w:val="hybridMultilevel"/>
    <w:tmpl w:val="BC7ECF04"/>
    <w:lvl w:ilvl="0" w:tplc="4838EAF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444EC"/>
    <w:multiLevelType w:val="hybridMultilevel"/>
    <w:tmpl w:val="D086301A"/>
    <w:lvl w:ilvl="0" w:tplc="0C8A897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E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F2343"/>
    <w:multiLevelType w:val="hybridMultilevel"/>
    <w:tmpl w:val="D0B692A8"/>
    <w:lvl w:ilvl="0" w:tplc="4838EA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7A1B"/>
    <w:multiLevelType w:val="multilevel"/>
    <w:tmpl w:val="0409001D"/>
    <w:numStyleLink w:val="1ai"/>
  </w:abstractNum>
  <w:abstractNum w:abstractNumId="4" w15:restartNumberingAfterBreak="0">
    <w:nsid w:val="55EA29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C893DE4"/>
    <w:multiLevelType w:val="hybridMultilevel"/>
    <w:tmpl w:val="1320F5AA"/>
    <w:lvl w:ilvl="0" w:tplc="4838EA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55E8"/>
    <w:multiLevelType w:val="multilevel"/>
    <w:tmpl w:val="0409001D"/>
    <w:numStyleLink w:val="1ai"/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 w:val="0"/>
          <w:bCs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0F42"/>
    <w:rsid w:val="00054DE1"/>
    <w:rsid w:val="000A4BB5"/>
    <w:rsid w:val="000B083B"/>
    <w:rsid w:val="001C5A38"/>
    <w:rsid w:val="0063749F"/>
    <w:rsid w:val="00667447"/>
    <w:rsid w:val="006C5E72"/>
    <w:rsid w:val="007E4164"/>
    <w:rsid w:val="008368FB"/>
    <w:rsid w:val="00995820"/>
    <w:rsid w:val="00A20669"/>
    <w:rsid w:val="00B03CB0"/>
    <w:rsid w:val="00B623D8"/>
    <w:rsid w:val="00B97D11"/>
    <w:rsid w:val="00C82F3F"/>
    <w:rsid w:val="00CC0F42"/>
    <w:rsid w:val="00D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77CD0064"/>
  <w15:chartTrackingRefBased/>
  <w15:docId w15:val="{5FABC407-FFDA-4F83-9E2C-BA15361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ai">
    <w:name w:val="Outline List 1"/>
    <w:basedOn w:val="a2"/>
    <w:rsid w:val="00CC0F4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62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72.16.9.105/giken_01/igpa7gtp/f213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172.16.9.105/giken_01/igpa7gtp/f21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三木一家</dc:creator>
  <cp:keywords/>
  <dc:description/>
  <cp:lastModifiedBy>三木一家</cp:lastModifiedBy>
  <cp:revision>6</cp:revision>
  <dcterms:created xsi:type="dcterms:W3CDTF">2021-08-20T08:22:00Z</dcterms:created>
  <dcterms:modified xsi:type="dcterms:W3CDTF">2021-08-20T09:40:00Z</dcterms:modified>
</cp:coreProperties>
</file>